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6F4E3A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r w:rsidRPr="006F4E3A">
        <w:rPr>
          <w:b/>
          <w:sz w:val="24"/>
          <w:szCs w:val="24"/>
          <w:lang w:val="lt-LT"/>
        </w:rPr>
        <w:t>DĖL</w:t>
      </w:r>
      <w:r w:rsidR="000E73C5">
        <w:rPr>
          <w:b/>
          <w:sz w:val="24"/>
          <w:szCs w:val="24"/>
          <w:lang w:val="lt-LT"/>
        </w:rPr>
        <w:t xml:space="preserve"> ROKIŠKIO RAJONO</w:t>
      </w:r>
      <w:r w:rsidRPr="006F4E3A">
        <w:rPr>
          <w:b/>
          <w:sz w:val="24"/>
          <w:szCs w:val="24"/>
          <w:lang w:val="lt-LT"/>
        </w:rPr>
        <w:t xml:space="preserve"> </w:t>
      </w:r>
      <w:r w:rsidR="005F677C" w:rsidRPr="006F4E3A">
        <w:rPr>
          <w:b/>
          <w:sz w:val="24"/>
          <w:szCs w:val="24"/>
          <w:lang w:val="lt-LT"/>
        </w:rPr>
        <w:t>SAVI</w:t>
      </w:r>
      <w:r w:rsidR="00151208" w:rsidRPr="006F4E3A">
        <w:rPr>
          <w:b/>
          <w:sz w:val="24"/>
          <w:szCs w:val="24"/>
          <w:lang w:val="lt-LT"/>
        </w:rPr>
        <w:t xml:space="preserve">VALDYBĖS </w:t>
      </w:r>
      <w:r w:rsidR="000E73C5">
        <w:rPr>
          <w:b/>
          <w:sz w:val="24"/>
          <w:szCs w:val="24"/>
          <w:lang w:val="lt-LT"/>
        </w:rPr>
        <w:t>TARYBOS 201</w:t>
      </w:r>
      <w:r w:rsidR="000C3775">
        <w:rPr>
          <w:b/>
          <w:sz w:val="24"/>
          <w:szCs w:val="24"/>
          <w:lang w:val="lt-LT"/>
        </w:rPr>
        <w:t>2</w:t>
      </w:r>
      <w:r w:rsidR="000E73C5">
        <w:rPr>
          <w:b/>
          <w:sz w:val="24"/>
          <w:szCs w:val="24"/>
          <w:lang w:val="lt-LT"/>
        </w:rPr>
        <w:t xml:space="preserve"> M. </w:t>
      </w:r>
      <w:r w:rsidR="000C3775">
        <w:rPr>
          <w:b/>
          <w:sz w:val="24"/>
          <w:szCs w:val="24"/>
          <w:lang w:val="lt-LT"/>
        </w:rPr>
        <w:t>GRUODŽIO 28</w:t>
      </w:r>
      <w:r w:rsidR="000E73C5">
        <w:rPr>
          <w:b/>
          <w:sz w:val="24"/>
          <w:szCs w:val="24"/>
          <w:lang w:val="lt-LT"/>
        </w:rPr>
        <w:t xml:space="preserve"> D. SPRENDIMO NR. TS-</w:t>
      </w:r>
      <w:r w:rsidR="000C3775">
        <w:rPr>
          <w:b/>
          <w:sz w:val="24"/>
          <w:szCs w:val="24"/>
          <w:lang w:val="lt-LT"/>
        </w:rPr>
        <w:t xml:space="preserve">14.241 </w:t>
      </w:r>
      <w:r w:rsidR="000E73C5">
        <w:rPr>
          <w:b/>
          <w:sz w:val="24"/>
          <w:szCs w:val="24"/>
          <w:lang w:val="lt-LT"/>
        </w:rPr>
        <w:t xml:space="preserve">„DĖL </w:t>
      </w:r>
      <w:r w:rsidR="000C3775">
        <w:rPr>
          <w:b/>
          <w:sz w:val="24"/>
          <w:szCs w:val="24"/>
          <w:lang w:val="lt-LT"/>
        </w:rPr>
        <w:t>NEKILNOJAMOJO TURTO PERDAVIMO PAGAL PANAUDOS SUTARTIS</w:t>
      </w:r>
      <w:r w:rsidR="000E73C5">
        <w:rPr>
          <w:b/>
          <w:sz w:val="24"/>
          <w:szCs w:val="24"/>
          <w:lang w:val="lt-LT"/>
        </w:rPr>
        <w:t>“ DALINIO PAKEITIMO</w:t>
      </w:r>
    </w:p>
    <w:bookmarkEnd w:id="0"/>
    <w:p w:rsidR="008F34FA" w:rsidRPr="006F4E3A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:rsidR="008F34FA" w:rsidRPr="006F4E3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2018</w:t>
      </w:r>
      <w:r w:rsidR="0095276E" w:rsidRPr="006F4E3A">
        <w:rPr>
          <w:sz w:val="24"/>
          <w:szCs w:val="24"/>
          <w:lang w:val="lt-LT"/>
        </w:rPr>
        <w:t xml:space="preserve"> m. </w:t>
      </w:r>
      <w:r w:rsidR="000C3775">
        <w:rPr>
          <w:sz w:val="24"/>
          <w:szCs w:val="24"/>
          <w:lang w:val="lt-LT"/>
        </w:rPr>
        <w:t>lapkričio 30</w:t>
      </w:r>
      <w:r w:rsidR="008F34FA" w:rsidRPr="006F4E3A">
        <w:rPr>
          <w:sz w:val="24"/>
          <w:szCs w:val="24"/>
          <w:lang w:val="lt-LT"/>
        </w:rPr>
        <w:t xml:space="preserve"> d. Nr.</w:t>
      </w:r>
      <w:r w:rsidR="00F37F01" w:rsidRPr="006F4E3A">
        <w:rPr>
          <w:sz w:val="24"/>
          <w:szCs w:val="24"/>
          <w:lang w:val="lt-LT"/>
        </w:rPr>
        <w:t xml:space="preserve"> </w:t>
      </w:r>
      <w:r w:rsidR="008F34FA" w:rsidRPr="006F4E3A">
        <w:rPr>
          <w:sz w:val="24"/>
          <w:szCs w:val="24"/>
          <w:lang w:val="lt-LT"/>
        </w:rPr>
        <w:t>TS-</w:t>
      </w:r>
    </w:p>
    <w:p w:rsidR="008F34FA" w:rsidRPr="006F4E3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Rokiškis</w:t>
      </w:r>
    </w:p>
    <w:p w:rsidR="00784447" w:rsidRPr="006F4E3A" w:rsidRDefault="00784447" w:rsidP="00AF589A">
      <w:pPr>
        <w:ind w:right="-115"/>
        <w:rPr>
          <w:b/>
          <w:sz w:val="16"/>
          <w:szCs w:val="16"/>
          <w:lang w:val="lt-LT"/>
        </w:rPr>
      </w:pPr>
    </w:p>
    <w:p w:rsidR="0052046F" w:rsidRPr="006F4E3A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:rsidR="000E73C5" w:rsidRDefault="008F34FA" w:rsidP="000E73C5">
      <w:pPr>
        <w:ind w:right="-115" w:firstLine="720"/>
        <w:jc w:val="both"/>
        <w:rPr>
          <w:spacing w:val="60"/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Vadovaudamasi</w:t>
      </w:r>
      <w:r w:rsidR="00500B7A" w:rsidRPr="006F4E3A">
        <w:rPr>
          <w:sz w:val="24"/>
          <w:szCs w:val="24"/>
          <w:lang w:val="lt-LT"/>
        </w:rPr>
        <w:t xml:space="preserve"> </w:t>
      </w:r>
      <w:r w:rsidR="00242871" w:rsidRPr="006F4E3A">
        <w:rPr>
          <w:sz w:val="24"/>
          <w:szCs w:val="24"/>
          <w:lang w:val="lt-LT"/>
        </w:rPr>
        <w:t>V</w:t>
      </w:r>
      <w:r w:rsidR="00500B7A" w:rsidRPr="006F4E3A">
        <w:rPr>
          <w:sz w:val="24"/>
          <w:szCs w:val="24"/>
          <w:lang w:val="lt-LT"/>
        </w:rPr>
        <w:t>ietos savivaldos įstatymo 18 straipsnio 1 dalimi</w:t>
      </w:r>
      <w:r w:rsidRPr="006F4E3A">
        <w:rPr>
          <w:sz w:val="24"/>
          <w:szCs w:val="24"/>
          <w:lang w:val="lt-LT"/>
        </w:rPr>
        <w:t xml:space="preserve">, </w:t>
      </w:r>
      <w:r w:rsidR="00E37190" w:rsidRPr="006F4E3A">
        <w:rPr>
          <w:sz w:val="24"/>
          <w:szCs w:val="24"/>
          <w:lang w:val="lt-LT"/>
        </w:rPr>
        <w:t>Lietuvos Respublikos valstybės ir savivaldybių turto valdymo, naudojimo ir disponavimo juo įstatym</w:t>
      </w:r>
      <w:r w:rsidR="00AE031E">
        <w:rPr>
          <w:sz w:val="24"/>
          <w:szCs w:val="24"/>
          <w:lang w:val="lt-LT"/>
        </w:rPr>
        <w:t xml:space="preserve">u, </w:t>
      </w:r>
      <w:r w:rsidRPr="006F4E3A">
        <w:rPr>
          <w:sz w:val="24"/>
          <w:szCs w:val="24"/>
          <w:lang w:val="lt-LT"/>
        </w:rPr>
        <w:t>Rokiškio rajono savivaldybės tarybos 2014 m. gruodžio 19 d. sprendimu Nr. TS-25</w:t>
      </w:r>
      <w:r w:rsidR="00500B7A" w:rsidRPr="006F4E3A">
        <w:rPr>
          <w:sz w:val="24"/>
          <w:szCs w:val="24"/>
          <w:lang w:val="lt-LT"/>
        </w:rPr>
        <w:t>7</w:t>
      </w:r>
      <w:r w:rsidRPr="006F4E3A">
        <w:rPr>
          <w:sz w:val="24"/>
          <w:szCs w:val="24"/>
          <w:lang w:val="lt-LT"/>
        </w:rPr>
        <w:t xml:space="preserve"> patvirtint</w:t>
      </w:r>
      <w:r w:rsidR="00012E0C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 xml:space="preserve"> Rokiškio rajono savivaldybės turto </w:t>
      </w:r>
      <w:r w:rsidR="00E33810" w:rsidRPr="006F4E3A">
        <w:rPr>
          <w:sz w:val="24"/>
          <w:szCs w:val="24"/>
          <w:lang w:val="lt-LT"/>
        </w:rPr>
        <w:t>perdavimo panaudos pagrindais laikinai neatlygintinai valdyti ir naudotis</w:t>
      </w:r>
      <w:r w:rsidRPr="006F4E3A">
        <w:rPr>
          <w:sz w:val="24"/>
          <w:szCs w:val="24"/>
          <w:lang w:val="lt-LT"/>
        </w:rPr>
        <w:t xml:space="preserve"> tvarkos apraš</w:t>
      </w:r>
      <w:r w:rsidR="00E33810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>,</w:t>
      </w:r>
      <w:r w:rsidR="00BE2988" w:rsidRPr="006F4E3A">
        <w:rPr>
          <w:sz w:val="24"/>
          <w:szCs w:val="24"/>
          <w:lang w:val="lt-LT"/>
        </w:rPr>
        <w:t xml:space="preserve"> atsižvelgdama į </w:t>
      </w:r>
      <w:r w:rsidR="000C3775">
        <w:rPr>
          <w:sz w:val="24"/>
          <w:szCs w:val="24"/>
          <w:lang w:val="lt-LT"/>
        </w:rPr>
        <w:t>Panemunio jaunimo centro „Nemunėlis“ direktoriaus</w:t>
      </w:r>
      <w:r w:rsidR="000E73C5">
        <w:rPr>
          <w:sz w:val="24"/>
          <w:szCs w:val="24"/>
          <w:lang w:val="lt-LT"/>
        </w:rPr>
        <w:t xml:space="preserve"> 2018 m. </w:t>
      </w:r>
      <w:r w:rsidR="000C3775">
        <w:rPr>
          <w:sz w:val="24"/>
          <w:szCs w:val="24"/>
          <w:lang w:val="lt-LT"/>
        </w:rPr>
        <w:t xml:space="preserve">lapkričio </w:t>
      </w:r>
      <w:r w:rsidR="000E73C5">
        <w:rPr>
          <w:sz w:val="24"/>
          <w:szCs w:val="24"/>
          <w:lang w:val="lt-LT"/>
        </w:rPr>
        <w:t>5 d. prašymą</w:t>
      </w:r>
      <w:r w:rsidR="00BE2988" w:rsidRPr="006F4E3A">
        <w:rPr>
          <w:sz w:val="24"/>
          <w:szCs w:val="24"/>
          <w:lang w:val="lt-LT"/>
        </w:rPr>
        <w:t>,</w:t>
      </w:r>
      <w:r w:rsidRPr="006F4E3A">
        <w:rPr>
          <w:sz w:val="24"/>
          <w:szCs w:val="24"/>
          <w:lang w:val="lt-LT"/>
        </w:rPr>
        <w:t xml:space="preserve"> Rokiškio rajono savivaldybės taryba  </w:t>
      </w:r>
      <w:r w:rsidRPr="006F4E3A">
        <w:rPr>
          <w:spacing w:val="60"/>
          <w:sz w:val="24"/>
          <w:szCs w:val="24"/>
          <w:lang w:val="lt-LT"/>
        </w:rPr>
        <w:t>nusprendžia</w:t>
      </w:r>
      <w:r w:rsidR="00194AE2">
        <w:rPr>
          <w:spacing w:val="60"/>
          <w:sz w:val="24"/>
          <w:szCs w:val="24"/>
          <w:lang w:val="lt-LT"/>
        </w:rPr>
        <w:t>:</w:t>
      </w:r>
    </w:p>
    <w:p w:rsidR="00CB3BC9" w:rsidRPr="0023491F" w:rsidRDefault="0023491F" w:rsidP="0023491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0C3775" w:rsidRPr="0023491F">
        <w:rPr>
          <w:sz w:val="24"/>
          <w:szCs w:val="24"/>
          <w:lang w:val="lt-LT"/>
        </w:rPr>
        <w:t xml:space="preserve">Iš dalies pakeisti Rokiškio rajono savivaldybės tarybos 2012 m. gruodžio 28 d. sprendimą Nr. TS-14.241 „Dėl nekilnojamojo turto perdavimo pagal panaudos sutartis“ ir </w:t>
      </w:r>
      <w:r w:rsidR="000E73C5" w:rsidRPr="0023491F">
        <w:rPr>
          <w:sz w:val="24"/>
          <w:szCs w:val="24"/>
          <w:lang w:val="lt-LT"/>
        </w:rPr>
        <w:t>p</w:t>
      </w:r>
      <w:r w:rsidR="00A671F0" w:rsidRPr="0023491F">
        <w:rPr>
          <w:sz w:val="24"/>
          <w:szCs w:val="24"/>
          <w:lang w:val="lt-LT"/>
        </w:rPr>
        <w:t>ripažinti netekusiu</w:t>
      </w:r>
      <w:r w:rsidR="00194AE2" w:rsidRPr="0023491F">
        <w:rPr>
          <w:sz w:val="24"/>
          <w:szCs w:val="24"/>
          <w:lang w:val="lt-LT"/>
        </w:rPr>
        <w:t xml:space="preserve"> galius</w:t>
      </w:r>
      <w:r w:rsidR="00340CB9" w:rsidRPr="0023491F">
        <w:rPr>
          <w:sz w:val="24"/>
          <w:szCs w:val="24"/>
          <w:lang w:val="lt-LT"/>
        </w:rPr>
        <w:t xml:space="preserve"> </w:t>
      </w:r>
      <w:r w:rsidR="00194AE2" w:rsidRPr="0023491F">
        <w:rPr>
          <w:sz w:val="24"/>
          <w:szCs w:val="24"/>
          <w:lang w:val="lt-LT"/>
        </w:rPr>
        <w:t>sprendimo 1.2 punktą</w:t>
      </w:r>
      <w:r>
        <w:rPr>
          <w:sz w:val="24"/>
          <w:szCs w:val="24"/>
          <w:lang w:val="lt-LT"/>
        </w:rPr>
        <w:t>.</w:t>
      </w:r>
    </w:p>
    <w:p w:rsidR="00194AE2" w:rsidRPr="0023491F" w:rsidRDefault="0023491F" w:rsidP="0023491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194AE2" w:rsidRPr="0023491F">
        <w:rPr>
          <w:sz w:val="24"/>
          <w:szCs w:val="24"/>
          <w:lang w:val="lt-LT"/>
        </w:rPr>
        <w:t xml:space="preserve">Įgalioti Rokiškio rajono savivaldybės administracijos Pandėlio seniūnijos seniūną per 5 kalendorines dienas priimti 215,19 kv. m kultūros namų pastatą (unikalus Nr. 7393-5016-7014) su ūkiniu pastatu (užstatytas plotas </w:t>
      </w:r>
      <w:r w:rsidRPr="0023491F">
        <w:rPr>
          <w:sz w:val="24"/>
          <w:szCs w:val="24"/>
          <w:lang w:val="lt-LT"/>
        </w:rPr>
        <w:t xml:space="preserve">– </w:t>
      </w:r>
      <w:r w:rsidR="00194AE2" w:rsidRPr="0023491F">
        <w:rPr>
          <w:sz w:val="24"/>
          <w:szCs w:val="24"/>
          <w:lang w:val="lt-LT"/>
        </w:rPr>
        <w:t xml:space="preserve">35 kv. m, unikalus Nr. 7393-5016-7025), esančius Petro </w:t>
      </w:r>
      <w:r w:rsidR="00E37190" w:rsidRPr="0023491F">
        <w:rPr>
          <w:sz w:val="24"/>
          <w:szCs w:val="24"/>
          <w:lang w:val="lt-LT"/>
        </w:rPr>
        <w:t xml:space="preserve">Urbakonio g. 1, Panemunio mstl., </w:t>
      </w:r>
      <w:r w:rsidR="00194AE2" w:rsidRPr="0023491F">
        <w:rPr>
          <w:sz w:val="24"/>
          <w:szCs w:val="24"/>
          <w:lang w:val="lt-LT"/>
        </w:rPr>
        <w:t>pasirašyti turto priėmimo ir perdavimo aktą</w:t>
      </w:r>
      <w:r w:rsidR="00E37190" w:rsidRPr="0023491F">
        <w:rPr>
          <w:sz w:val="24"/>
          <w:szCs w:val="24"/>
          <w:lang w:val="lt-LT"/>
        </w:rPr>
        <w:t xml:space="preserve"> ir kopiją pateikti Ūkio ir viešosios tvarkos skyriui</w:t>
      </w:r>
      <w:r w:rsidR="00194AE2" w:rsidRPr="0023491F">
        <w:rPr>
          <w:sz w:val="24"/>
          <w:szCs w:val="24"/>
          <w:lang w:val="lt-LT"/>
        </w:rPr>
        <w:t>.</w:t>
      </w:r>
    </w:p>
    <w:p w:rsidR="00194AE2" w:rsidRPr="00E629FE" w:rsidRDefault="0023491F" w:rsidP="0023491F">
      <w:pPr>
        <w:jc w:val="both"/>
        <w:rPr>
          <w:color w:val="1F497D" w:themeColor="text2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3. </w:t>
      </w:r>
      <w:r w:rsidR="00194AE2" w:rsidRPr="0023491F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="00194AE2" w:rsidRPr="00E629FE">
          <w:rPr>
            <w:rStyle w:val="Hipersaitas"/>
            <w:color w:val="1F497D" w:themeColor="text2"/>
            <w:sz w:val="24"/>
            <w:szCs w:val="24"/>
            <w:lang w:val="lt-LT"/>
          </w:rPr>
          <w:t>www.rokiskis.lt</w:t>
        </w:r>
      </w:hyperlink>
      <w:r w:rsidR="00194AE2" w:rsidRPr="00E629FE">
        <w:rPr>
          <w:color w:val="1F497D" w:themeColor="text2"/>
          <w:sz w:val="24"/>
          <w:szCs w:val="24"/>
          <w:lang w:val="lt-LT"/>
        </w:rPr>
        <w:t>.</w:t>
      </w:r>
    </w:p>
    <w:p w:rsidR="000E73C5" w:rsidRPr="0023491F" w:rsidRDefault="0023491F" w:rsidP="0023491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E73C5" w:rsidRPr="0023491F">
        <w:rPr>
          <w:sz w:val="24"/>
          <w:szCs w:val="24"/>
          <w:lang w:val="lt-LT"/>
        </w:rPr>
        <w:t>Šis sprendimas per vieną mėnesį gali būti skundžiamas Lietuvos administracinių ginčų komisijos Panevėžio apygardos skyriui Lietuvos Respublikos ikiteisminio administracinių ginčų nagrinėjimo tvarkos įstatymo nustatyta tvarka</w:t>
      </w:r>
      <w:r w:rsidR="00EC5A36">
        <w:rPr>
          <w:sz w:val="24"/>
          <w:szCs w:val="24"/>
          <w:lang w:val="lt-LT"/>
        </w:rPr>
        <w:t>.</w:t>
      </w:r>
    </w:p>
    <w:p w:rsidR="0046177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E629FE" w:rsidRDefault="00E629FE" w:rsidP="008F34FA">
      <w:pPr>
        <w:ind w:right="-115"/>
        <w:jc w:val="both"/>
        <w:rPr>
          <w:sz w:val="24"/>
          <w:szCs w:val="24"/>
          <w:lang w:val="lt-LT"/>
        </w:rPr>
      </w:pPr>
    </w:p>
    <w:p w:rsidR="00E629FE" w:rsidRDefault="00E629FE" w:rsidP="008F34FA">
      <w:pPr>
        <w:ind w:right="-115"/>
        <w:jc w:val="both"/>
        <w:rPr>
          <w:sz w:val="24"/>
          <w:szCs w:val="24"/>
          <w:lang w:val="lt-LT"/>
        </w:rPr>
      </w:pPr>
    </w:p>
    <w:p w:rsidR="00E629FE" w:rsidRPr="006F4E3A" w:rsidRDefault="00E629FE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784447" w:rsidP="008F34FA">
      <w:pPr>
        <w:ind w:right="-115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Savivaldybės meras</w:t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  <w:t>Antanas Vagonis</w:t>
      </w: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AF7B54" w:rsidRPr="006F4E3A" w:rsidRDefault="00AF7B54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BB2378" w:rsidRPr="006F4E3A" w:rsidRDefault="00BB2378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2C46C5" w:rsidRPr="006F4E3A" w:rsidRDefault="002C46C5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0E73C5" w:rsidRPr="006F4E3A" w:rsidRDefault="000E73C5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</w:t>
      </w:r>
      <w:r w:rsidR="00194AE2">
        <w:rPr>
          <w:sz w:val="24"/>
          <w:szCs w:val="24"/>
          <w:lang w:val="lt-LT"/>
        </w:rPr>
        <w:t>iūnaitė-Vanagien</w:t>
      </w:r>
      <w:r w:rsidR="00327298">
        <w:rPr>
          <w:sz w:val="24"/>
          <w:szCs w:val="24"/>
          <w:lang w:val="lt-LT"/>
        </w:rPr>
        <w:t>ė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lastRenderedPageBreak/>
        <w:t>Rokiškio rajono savivaldybės tarybai</w:t>
      </w:r>
    </w:p>
    <w:p w:rsidR="00A3141E" w:rsidRPr="006F4E3A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:rsidR="00685305" w:rsidRPr="006F4E3A" w:rsidRDefault="00B97F56" w:rsidP="00194AE2">
      <w:pPr>
        <w:ind w:right="-115"/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SPRENDIMO PROJEKTO „</w:t>
      </w:r>
      <w:r w:rsidR="00194AE2" w:rsidRPr="006F4E3A">
        <w:rPr>
          <w:b/>
          <w:sz w:val="24"/>
          <w:szCs w:val="24"/>
          <w:lang w:val="lt-LT"/>
        </w:rPr>
        <w:t>DĖL</w:t>
      </w:r>
      <w:r w:rsidR="00194AE2">
        <w:rPr>
          <w:b/>
          <w:sz w:val="24"/>
          <w:szCs w:val="24"/>
          <w:lang w:val="lt-LT"/>
        </w:rPr>
        <w:t xml:space="preserve"> ROKIŠKIO RAJONO</w:t>
      </w:r>
      <w:r w:rsidR="00194AE2" w:rsidRPr="006F4E3A">
        <w:rPr>
          <w:b/>
          <w:sz w:val="24"/>
          <w:szCs w:val="24"/>
          <w:lang w:val="lt-LT"/>
        </w:rPr>
        <w:t xml:space="preserve"> SAVIVALDYBĖS </w:t>
      </w:r>
      <w:r w:rsidR="00194AE2">
        <w:rPr>
          <w:b/>
          <w:sz w:val="24"/>
          <w:szCs w:val="24"/>
          <w:lang w:val="lt-LT"/>
        </w:rPr>
        <w:t>TARYBOS 2012 M. GRUODŽIO 28 D. SPRENDIMO NR. TS-14.241 „DĖL NEKILNOJAMOJO TURTO PERDAVIMO PAGAL PANAUDOS SUTARTIS“ DALINIO PAKEITIMO</w:t>
      </w:r>
      <w:r w:rsidR="00685305" w:rsidRPr="006F4E3A">
        <w:rPr>
          <w:b/>
          <w:sz w:val="24"/>
          <w:szCs w:val="24"/>
          <w:lang w:val="lt-LT"/>
        </w:rPr>
        <w:t>“</w:t>
      </w:r>
    </w:p>
    <w:p w:rsidR="00A3141E" w:rsidRPr="006F4E3A" w:rsidRDefault="00A3141E" w:rsidP="00DC2729">
      <w:pPr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AIŠKINAMASIS RAŠTAS</w:t>
      </w:r>
    </w:p>
    <w:p w:rsidR="0046177A" w:rsidRPr="006F4E3A" w:rsidRDefault="0046177A" w:rsidP="00685305">
      <w:pPr>
        <w:ind w:right="-115"/>
        <w:jc w:val="center"/>
        <w:rPr>
          <w:sz w:val="24"/>
          <w:szCs w:val="24"/>
          <w:lang w:val="lt-LT"/>
        </w:rPr>
      </w:pPr>
    </w:p>
    <w:p w:rsidR="00784447" w:rsidRDefault="00314FF7" w:rsidP="00685305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2018-11-15</w:t>
      </w:r>
    </w:p>
    <w:p w:rsidR="00314FF7" w:rsidRPr="006F4E3A" w:rsidRDefault="00314FF7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6F4E3A" w:rsidRDefault="00685305" w:rsidP="00685305">
      <w:pPr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DB0B78" w:rsidRDefault="00DB0B78" w:rsidP="0068530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teisės aktų nuostatomis </w:t>
      </w:r>
      <w:r w:rsidR="00194AE2">
        <w:rPr>
          <w:sz w:val="24"/>
          <w:szCs w:val="24"/>
          <w:lang w:val="lt-LT"/>
        </w:rPr>
        <w:t xml:space="preserve">iš dalies pakeisti </w:t>
      </w:r>
      <w:r w:rsidRPr="006F4E3A">
        <w:rPr>
          <w:sz w:val="24"/>
          <w:szCs w:val="24"/>
          <w:lang w:val="lt-LT"/>
        </w:rPr>
        <w:t>Rokiškio rajono savivaldybės tarybos 20</w:t>
      </w:r>
      <w:r>
        <w:rPr>
          <w:sz w:val="24"/>
          <w:szCs w:val="24"/>
          <w:lang w:val="lt-LT"/>
        </w:rPr>
        <w:t>1</w:t>
      </w:r>
      <w:r w:rsidR="00194AE2">
        <w:rPr>
          <w:sz w:val="24"/>
          <w:szCs w:val="24"/>
          <w:lang w:val="lt-LT"/>
        </w:rPr>
        <w:t>2</w:t>
      </w:r>
      <w:r w:rsidRPr="006F4E3A">
        <w:rPr>
          <w:sz w:val="24"/>
          <w:szCs w:val="24"/>
          <w:lang w:val="lt-LT"/>
        </w:rPr>
        <w:t xml:space="preserve"> m. </w:t>
      </w:r>
      <w:r w:rsidR="00194AE2">
        <w:rPr>
          <w:sz w:val="24"/>
          <w:szCs w:val="24"/>
          <w:lang w:val="lt-LT"/>
        </w:rPr>
        <w:t>gruodžio</w:t>
      </w:r>
      <w:r w:rsidRPr="006F4E3A">
        <w:rPr>
          <w:sz w:val="24"/>
          <w:szCs w:val="24"/>
          <w:lang w:val="lt-LT"/>
        </w:rPr>
        <w:t xml:space="preserve"> </w:t>
      </w:r>
      <w:r w:rsidR="00194AE2">
        <w:rPr>
          <w:sz w:val="24"/>
          <w:szCs w:val="24"/>
          <w:lang w:val="lt-LT"/>
        </w:rPr>
        <w:t>28</w:t>
      </w:r>
      <w:r w:rsidRPr="006F4E3A">
        <w:rPr>
          <w:sz w:val="24"/>
          <w:szCs w:val="24"/>
          <w:lang w:val="lt-LT"/>
        </w:rPr>
        <w:t xml:space="preserve"> d.  sprendim</w:t>
      </w:r>
      <w:r w:rsidR="00194AE2">
        <w:rPr>
          <w:sz w:val="24"/>
          <w:szCs w:val="24"/>
          <w:lang w:val="lt-LT"/>
        </w:rPr>
        <w:t>ą</w:t>
      </w:r>
      <w:r w:rsidRPr="006F4E3A">
        <w:rPr>
          <w:sz w:val="24"/>
          <w:szCs w:val="24"/>
          <w:lang w:val="lt-LT"/>
        </w:rPr>
        <w:t xml:space="preserve"> Nr. TS-</w:t>
      </w:r>
      <w:r w:rsidR="00194AE2">
        <w:rPr>
          <w:sz w:val="24"/>
          <w:szCs w:val="24"/>
          <w:lang w:val="lt-LT"/>
        </w:rPr>
        <w:t>14.241</w:t>
      </w:r>
      <w:r>
        <w:rPr>
          <w:sz w:val="24"/>
          <w:szCs w:val="24"/>
          <w:lang w:val="lt-LT"/>
        </w:rPr>
        <w:t xml:space="preserve"> </w:t>
      </w:r>
      <w:r w:rsidR="00750E41">
        <w:rPr>
          <w:sz w:val="24"/>
          <w:szCs w:val="24"/>
          <w:lang w:val="lt-LT"/>
        </w:rPr>
        <w:t xml:space="preserve">„Dėl nekilnojamojo turto perdavimo pagal panaudos sutartis“ </w:t>
      </w:r>
      <w:r w:rsidR="00194AE2">
        <w:rPr>
          <w:sz w:val="24"/>
          <w:szCs w:val="24"/>
          <w:lang w:val="lt-LT"/>
        </w:rPr>
        <w:t>ir p</w:t>
      </w:r>
      <w:r w:rsidR="00194AE2" w:rsidRPr="006F4E3A">
        <w:rPr>
          <w:sz w:val="24"/>
          <w:szCs w:val="24"/>
          <w:lang w:val="lt-LT"/>
        </w:rPr>
        <w:t xml:space="preserve">ripažinti netekusiu galios </w:t>
      </w:r>
      <w:r>
        <w:rPr>
          <w:sz w:val="24"/>
          <w:szCs w:val="24"/>
          <w:lang w:val="lt-LT"/>
        </w:rPr>
        <w:t>1</w:t>
      </w:r>
      <w:r w:rsidR="00750E41">
        <w:rPr>
          <w:sz w:val="24"/>
          <w:szCs w:val="24"/>
          <w:lang w:val="lt-LT"/>
        </w:rPr>
        <w:t xml:space="preserve">. 2 </w:t>
      </w:r>
      <w:r w:rsidRPr="006F4E3A">
        <w:rPr>
          <w:sz w:val="24"/>
          <w:szCs w:val="24"/>
          <w:lang w:val="lt-LT"/>
        </w:rPr>
        <w:t>punktą</w:t>
      </w:r>
      <w:r w:rsidR="00750E41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</w:p>
    <w:p w:rsidR="00685305" w:rsidRPr="006F4E3A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>Šiuo metu esantis teisinis reglamentavimas.</w:t>
      </w:r>
      <w:r w:rsidRPr="006F4E3A">
        <w:rPr>
          <w:sz w:val="24"/>
          <w:szCs w:val="24"/>
          <w:lang w:val="lt-LT"/>
        </w:rPr>
        <w:t xml:space="preserve"> </w:t>
      </w:r>
    </w:p>
    <w:p w:rsidR="00685305" w:rsidRPr="006F4E3A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sprendimu Nr. TS-25</w:t>
      </w:r>
      <w:r w:rsidR="00BF2093" w:rsidRPr="006F4E3A">
        <w:rPr>
          <w:sz w:val="24"/>
          <w:szCs w:val="24"/>
          <w:lang w:val="lt-LT"/>
        </w:rPr>
        <w:t>7</w:t>
      </w:r>
      <w:r w:rsidRPr="006F4E3A">
        <w:rPr>
          <w:sz w:val="24"/>
          <w:szCs w:val="24"/>
          <w:lang w:val="lt-LT"/>
        </w:rPr>
        <w:t xml:space="preserve"> patvirtintas </w:t>
      </w:r>
      <w:r w:rsidR="00BF2093" w:rsidRPr="006F4E3A">
        <w:rPr>
          <w:sz w:val="24"/>
          <w:szCs w:val="24"/>
          <w:lang w:val="lt-LT"/>
        </w:rPr>
        <w:t>Rokiškio rajono savivaldybės turto perdavimo panaudos pagrindais laikinai neatlygintinai valdyti ir naudotis tvarkos aprašas</w:t>
      </w:r>
      <w:r w:rsidR="00784447" w:rsidRPr="006F4E3A">
        <w:rPr>
          <w:sz w:val="24"/>
          <w:szCs w:val="24"/>
          <w:lang w:val="lt-LT"/>
        </w:rPr>
        <w:t>.</w:t>
      </w:r>
    </w:p>
    <w:p w:rsidR="00685305" w:rsidRDefault="00685305" w:rsidP="00685305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ab/>
      </w:r>
      <w:r w:rsidRPr="006F4E3A">
        <w:rPr>
          <w:b/>
          <w:bCs/>
          <w:sz w:val="24"/>
          <w:szCs w:val="24"/>
          <w:lang w:val="lt-LT"/>
        </w:rPr>
        <w:tab/>
        <w:t>Sprendimo projekto esmė.</w:t>
      </w:r>
      <w:r w:rsidRPr="006F4E3A">
        <w:rPr>
          <w:sz w:val="24"/>
          <w:szCs w:val="24"/>
          <w:lang w:val="lt-LT"/>
        </w:rPr>
        <w:t xml:space="preserve"> </w:t>
      </w:r>
    </w:p>
    <w:p w:rsidR="00863A13" w:rsidRDefault="00863A13" w:rsidP="00685305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Vadovaujantis  Rokiškio </w:t>
      </w:r>
      <w:r w:rsidRPr="006F4E3A">
        <w:rPr>
          <w:sz w:val="24"/>
          <w:szCs w:val="24"/>
          <w:lang w:val="lt-LT"/>
        </w:rPr>
        <w:t>rajono savivaldybės tarybos 20</w:t>
      </w:r>
      <w:r>
        <w:rPr>
          <w:sz w:val="24"/>
          <w:szCs w:val="24"/>
          <w:lang w:val="lt-LT"/>
        </w:rPr>
        <w:t>12</w:t>
      </w:r>
      <w:r w:rsidRPr="006F4E3A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gruodžio</w:t>
      </w:r>
      <w:r w:rsidRPr="006F4E3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28</w:t>
      </w:r>
      <w:r w:rsidRPr="006F4E3A">
        <w:rPr>
          <w:sz w:val="24"/>
          <w:szCs w:val="24"/>
          <w:lang w:val="lt-LT"/>
        </w:rPr>
        <w:t xml:space="preserve"> d.  sprendim</w:t>
      </w:r>
      <w:r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 xml:space="preserve"> Nr. TS-</w:t>
      </w:r>
      <w:r>
        <w:rPr>
          <w:sz w:val="24"/>
          <w:szCs w:val="24"/>
          <w:lang w:val="lt-LT"/>
        </w:rPr>
        <w:t>14.241 „Dėl nekilnojamojo turto perdavimo pagal panaudos sutartis“ Panemunio jaunimo centr</w:t>
      </w:r>
      <w:r w:rsidR="00747E4D">
        <w:rPr>
          <w:sz w:val="24"/>
          <w:szCs w:val="24"/>
          <w:lang w:val="lt-LT"/>
        </w:rPr>
        <w:t>ui</w:t>
      </w:r>
      <w:r>
        <w:rPr>
          <w:sz w:val="24"/>
          <w:szCs w:val="24"/>
          <w:lang w:val="lt-LT"/>
        </w:rPr>
        <w:t xml:space="preserve"> „Nemunėlis“ buvo perduota</w:t>
      </w:r>
      <w:r w:rsidR="00747E4D">
        <w:rPr>
          <w:sz w:val="24"/>
          <w:szCs w:val="24"/>
          <w:lang w:val="lt-LT"/>
        </w:rPr>
        <w:t>s 10 m. laikotarpiui</w:t>
      </w:r>
      <w:r>
        <w:rPr>
          <w:sz w:val="24"/>
          <w:szCs w:val="24"/>
          <w:lang w:val="lt-LT"/>
        </w:rPr>
        <w:t xml:space="preserve"> panaudos pagrindais valdyti ir naudotis savivaldybei</w:t>
      </w:r>
      <w:r w:rsidR="00747E4D">
        <w:rPr>
          <w:sz w:val="24"/>
          <w:szCs w:val="24"/>
          <w:lang w:val="lt-LT"/>
        </w:rPr>
        <w:t xml:space="preserve"> nuosavybės teise priklausantis </w:t>
      </w:r>
      <w:r>
        <w:rPr>
          <w:sz w:val="24"/>
          <w:szCs w:val="24"/>
          <w:lang w:val="lt-LT"/>
        </w:rPr>
        <w:t>turt</w:t>
      </w:r>
      <w:r w:rsidR="00747E4D">
        <w:rPr>
          <w:sz w:val="24"/>
          <w:szCs w:val="24"/>
          <w:lang w:val="lt-LT"/>
        </w:rPr>
        <w:t>as:</w:t>
      </w:r>
      <w:r>
        <w:rPr>
          <w:sz w:val="24"/>
          <w:szCs w:val="24"/>
          <w:lang w:val="lt-LT"/>
        </w:rPr>
        <w:t xml:space="preserve"> 215,19 kv. m kultūros namų pastat</w:t>
      </w:r>
      <w:r w:rsidR="00747E4D">
        <w:rPr>
          <w:sz w:val="24"/>
          <w:szCs w:val="24"/>
          <w:lang w:val="lt-LT"/>
        </w:rPr>
        <w:t>as</w:t>
      </w:r>
      <w:r>
        <w:rPr>
          <w:sz w:val="24"/>
          <w:szCs w:val="24"/>
          <w:lang w:val="lt-LT"/>
        </w:rPr>
        <w:t xml:space="preserve"> (unikalus Nr. 7393-5016-7014) su ūkini</w:t>
      </w:r>
      <w:r w:rsidR="00747E4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pastat</w:t>
      </w:r>
      <w:r w:rsidR="00747E4D">
        <w:rPr>
          <w:sz w:val="24"/>
          <w:szCs w:val="24"/>
          <w:lang w:val="lt-LT"/>
        </w:rPr>
        <w:t>as</w:t>
      </w:r>
      <w:r>
        <w:rPr>
          <w:sz w:val="24"/>
          <w:szCs w:val="24"/>
          <w:lang w:val="lt-LT"/>
        </w:rPr>
        <w:t xml:space="preserve"> (užstatytas plotas 35 kv. m, unikalus Nr. 7393-5016-7025), esan</w:t>
      </w:r>
      <w:r w:rsidR="00747E4D">
        <w:rPr>
          <w:sz w:val="24"/>
          <w:szCs w:val="24"/>
          <w:lang w:val="lt-LT"/>
        </w:rPr>
        <w:t>tys</w:t>
      </w:r>
      <w:r>
        <w:rPr>
          <w:sz w:val="24"/>
          <w:szCs w:val="24"/>
          <w:lang w:val="lt-LT"/>
        </w:rPr>
        <w:t xml:space="preserve"> Petro</w:t>
      </w:r>
      <w:r w:rsidRPr="00194AE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Urbakonio g. 1, Panemunio mstl.</w:t>
      </w:r>
    </w:p>
    <w:p w:rsidR="00863A13" w:rsidRPr="006F4E3A" w:rsidRDefault="00863A13" w:rsidP="00685305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2018 m. lapkričio 5 d. buvo gautas Panemunio jaunimo centro „Nemunėlis“ direktoriaus prašymas nutraukti panaudos sutartį, nes juridinis asmuo yra likviduojamas.</w:t>
      </w:r>
    </w:p>
    <w:p w:rsidR="00DB0B78" w:rsidRDefault="00DB0B78" w:rsidP="00DB0B78">
      <w:pPr>
        <w:ind w:firstLine="709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Siūloma p</w:t>
      </w:r>
      <w:r w:rsidRPr="006F4E3A">
        <w:rPr>
          <w:sz w:val="24"/>
          <w:szCs w:val="24"/>
          <w:lang w:val="lt-LT"/>
        </w:rPr>
        <w:t xml:space="preserve">ripažinti netekusiu galios Rokiškio rajono savivaldybės tarybos </w:t>
      </w:r>
      <w:r w:rsidR="00AE031E" w:rsidRPr="006F4E3A">
        <w:rPr>
          <w:sz w:val="24"/>
          <w:szCs w:val="24"/>
          <w:lang w:val="lt-LT"/>
        </w:rPr>
        <w:t>20</w:t>
      </w:r>
      <w:r w:rsidR="00AE031E">
        <w:rPr>
          <w:sz w:val="24"/>
          <w:szCs w:val="24"/>
          <w:lang w:val="lt-LT"/>
        </w:rPr>
        <w:t>12</w:t>
      </w:r>
      <w:r w:rsidR="00AE031E" w:rsidRPr="006F4E3A">
        <w:rPr>
          <w:sz w:val="24"/>
          <w:szCs w:val="24"/>
          <w:lang w:val="lt-LT"/>
        </w:rPr>
        <w:t xml:space="preserve"> m. </w:t>
      </w:r>
      <w:r w:rsidR="00AE031E">
        <w:rPr>
          <w:sz w:val="24"/>
          <w:szCs w:val="24"/>
          <w:lang w:val="lt-LT"/>
        </w:rPr>
        <w:t>gruodžio</w:t>
      </w:r>
      <w:r w:rsidR="00AE031E" w:rsidRPr="006F4E3A">
        <w:rPr>
          <w:sz w:val="24"/>
          <w:szCs w:val="24"/>
          <w:lang w:val="lt-LT"/>
        </w:rPr>
        <w:t xml:space="preserve"> </w:t>
      </w:r>
      <w:r w:rsidR="00AE031E">
        <w:rPr>
          <w:sz w:val="24"/>
          <w:szCs w:val="24"/>
          <w:lang w:val="lt-LT"/>
        </w:rPr>
        <w:t>28</w:t>
      </w:r>
      <w:r w:rsidR="00AE031E" w:rsidRPr="006F4E3A">
        <w:rPr>
          <w:sz w:val="24"/>
          <w:szCs w:val="24"/>
          <w:lang w:val="lt-LT"/>
        </w:rPr>
        <w:t xml:space="preserve"> d.  sprendim</w:t>
      </w:r>
      <w:r w:rsidR="00863A13">
        <w:rPr>
          <w:sz w:val="24"/>
          <w:szCs w:val="24"/>
          <w:lang w:val="lt-LT"/>
        </w:rPr>
        <w:t>o</w:t>
      </w:r>
      <w:r w:rsidR="00AE031E" w:rsidRPr="006F4E3A">
        <w:rPr>
          <w:sz w:val="24"/>
          <w:szCs w:val="24"/>
          <w:lang w:val="lt-LT"/>
        </w:rPr>
        <w:t xml:space="preserve"> Nr. TS-</w:t>
      </w:r>
      <w:r w:rsidR="00AE031E">
        <w:rPr>
          <w:sz w:val="24"/>
          <w:szCs w:val="24"/>
          <w:lang w:val="lt-LT"/>
        </w:rPr>
        <w:t>14.241 „Dėl nekilnojamojo turto perdavimo pagal panaudos sutartis“</w:t>
      </w:r>
      <w:r w:rsidRPr="006F4E3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</w:t>
      </w:r>
      <w:r w:rsidR="00AE031E">
        <w:rPr>
          <w:sz w:val="24"/>
          <w:szCs w:val="24"/>
          <w:lang w:val="lt-LT"/>
        </w:rPr>
        <w:t xml:space="preserve">.2 </w:t>
      </w:r>
      <w:r w:rsidRPr="006F4E3A">
        <w:rPr>
          <w:sz w:val="24"/>
          <w:szCs w:val="24"/>
          <w:lang w:val="lt-LT"/>
        </w:rPr>
        <w:t>punktą</w:t>
      </w:r>
      <w:r>
        <w:rPr>
          <w:sz w:val="24"/>
          <w:szCs w:val="24"/>
          <w:lang w:val="lt-LT"/>
        </w:rPr>
        <w:t xml:space="preserve">, </w:t>
      </w:r>
      <w:r w:rsidR="00747E4D">
        <w:rPr>
          <w:sz w:val="24"/>
          <w:szCs w:val="24"/>
          <w:lang w:val="lt-LT"/>
        </w:rPr>
        <w:t>nes Panemunio jaunimo centras „</w:t>
      </w:r>
      <w:r w:rsidR="00AE031E">
        <w:rPr>
          <w:sz w:val="24"/>
          <w:szCs w:val="24"/>
          <w:lang w:val="lt-LT"/>
        </w:rPr>
        <w:t xml:space="preserve">Nemunėlis“ (kodas </w:t>
      </w:r>
      <w:r w:rsidR="00AE031E" w:rsidRPr="00327298">
        <w:rPr>
          <w:sz w:val="24"/>
          <w:szCs w:val="24"/>
          <w:shd w:val="clear" w:color="auto" w:fill="FFFFFF"/>
          <w:lang w:val="lt-LT"/>
        </w:rPr>
        <w:t>302925780, buveinės adresas</w:t>
      </w:r>
      <w:r w:rsidR="00863A13" w:rsidRPr="00327298">
        <w:rPr>
          <w:rFonts w:ascii="Verdana" w:hAnsi="Verdana"/>
          <w:color w:val="777777"/>
          <w:sz w:val="18"/>
          <w:szCs w:val="18"/>
          <w:shd w:val="clear" w:color="auto" w:fill="FFFFFF"/>
          <w:lang w:val="lt-LT"/>
        </w:rPr>
        <w:t xml:space="preserve"> </w:t>
      </w:r>
      <w:r w:rsidR="00863A13">
        <w:rPr>
          <w:sz w:val="24"/>
          <w:szCs w:val="24"/>
          <w:lang w:val="lt-LT"/>
        </w:rPr>
        <w:t>Petro</w:t>
      </w:r>
      <w:r w:rsidR="00863A13" w:rsidRPr="00194AE2">
        <w:rPr>
          <w:sz w:val="24"/>
          <w:szCs w:val="24"/>
          <w:lang w:val="lt-LT"/>
        </w:rPr>
        <w:t xml:space="preserve"> </w:t>
      </w:r>
      <w:r w:rsidR="00863A13">
        <w:rPr>
          <w:sz w:val="24"/>
          <w:szCs w:val="24"/>
          <w:lang w:val="lt-LT"/>
        </w:rPr>
        <w:t>Urbakonio g. 1, Panemunio mstl.</w:t>
      </w:r>
      <w:r w:rsidR="00AE031E">
        <w:rPr>
          <w:sz w:val="24"/>
          <w:szCs w:val="24"/>
          <w:lang w:val="lt-LT"/>
        </w:rPr>
        <w:t>)</w:t>
      </w:r>
      <w:r w:rsidR="00863A13">
        <w:rPr>
          <w:sz w:val="24"/>
          <w:szCs w:val="24"/>
          <w:lang w:val="lt-LT"/>
        </w:rPr>
        <w:t xml:space="preserve"> yra likviduojamas. </w:t>
      </w:r>
      <w:r w:rsidR="00747E4D">
        <w:rPr>
          <w:sz w:val="24"/>
          <w:szCs w:val="24"/>
          <w:lang w:val="lt-LT"/>
        </w:rPr>
        <w:t>Siūloma</w:t>
      </w:r>
      <w:r w:rsidR="00863A13">
        <w:rPr>
          <w:sz w:val="24"/>
          <w:szCs w:val="24"/>
          <w:lang w:val="lt-LT"/>
        </w:rPr>
        <w:t xml:space="preserve"> įgalioti Pandėlio seniūnijos seniūną perimti turtą, pasirašyti priėmimo ir perdavimo aktą bei jo kopiją pateikti ūkio ir viešosios tvarkos skyriui.</w:t>
      </w:r>
    </w:p>
    <w:p w:rsidR="00685305" w:rsidRPr="006F4E3A" w:rsidRDefault="00685305" w:rsidP="00974984">
      <w:pPr>
        <w:autoSpaceDE w:val="0"/>
        <w:autoSpaceDN w:val="0"/>
        <w:adjustRightInd w:val="0"/>
        <w:ind w:right="-115"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Galimos pasekmės, priėmus siūlomą tarybos sprendimo projektą:</w:t>
      </w:r>
    </w:p>
    <w:p w:rsidR="00685305" w:rsidRPr="006F4E3A" w:rsidRDefault="00685305" w:rsidP="006853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teigiamos</w:t>
      </w:r>
      <w:r w:rsidRPr="006F4E3A">
        <w:rPr>
          <w:sz w:val="24"/>
          <w:szCs w:val="24"/>
          <w:lang w:val="lt-LT"/>
        </w:rPr>
        <w:t xml:space="preserve"> – </w:t>
      </w:r>
      <w:r w:rsidR="00863A13">
        <w:rPr>
          <w:sz w:val="24"/>
          <w:szCs w:val="24"/>
          <w:lang w:val="lt-LT"/>
        </w:rPr>
        <w:t>bus suteikta galimybė užbaigti juridinio asmens likvidavimo procedūras</w:t>
      </w:r>
      <w:r w:rsidR="00CB4ED3" w:rsidRPr="006F4E3A">
        <w:rPr>
          <w:sz w:val="24"/>
          <w:szCs w:val="24"/>
          <w:lang w:val="lt-LT"/>
        </w:rPr>
        <w:t>;</w:t>
      </w:r>
      <w:r w:rsidR="002E5FB7" w:rsidRPr="006F4E3A">
        <w:rPr>
          <w:sz w:val="24"/>
          <w:szCs w:val="24"/>
          <w:lang w:val="lt-LT"/>
        </w:rPr>
        <w:t xml:space="preserve"> </w:t>
      </w:r>
    </w:p>
    <w:p w:rsidR="00ED72CC" w:rsidRPr="006F4E3A" w:rsidRDefault="00685305" w:rsidP="00ED72CC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neigiamos</w:t>
      </w:r>
      <w:r w:rsidRPr="006F4E3A">
        <w:rPr>
          <w:sz w:val="24"/>
          <w:szCs w:val="24"/>
          <w:lang w:val="lt-LT"/>
        </w:rPr>
        <w:t xml:space="preserve"> – nebus.</w:t>
      </w:r>
    </w:p>
    <w:p w:rsidR="00ED72CC" w:rsidRPr="006F4E3A" w:rsidRDefault="00ED72CC" w:rsidP="00ED72C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Kokia sprendimo nauda Rokiškio rajono gyventojams.</w:t>
      </w:r>
    </w:p>
    <w:p w:rsidR="002C65A7" w:rsidRPr="006F4E3A" w:rsidRDefault="00BE3513" w:rsidP="002C65A7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Tiesioginės naudos nėra.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>Finansavimo šaltiniai ir lėšų poreikis</w:t>
      </w:r>
      <w:r w:rsidRPr="006F4E3A">
        <w:rPr>
          <w:sz w:val="24"/>
          <w:szCs w:val="24"/>
          <w:lang w:val="lt-LT"/>
        </w:rPr>
        <w:t>.</w:t>
      </w:r>
    </w:p>
    <w:p w:rsidR="00685305" w:rsidRPr="006F4E3A" w:rsidRDefault="00F9457F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Nenumatoma</w:t>
      </w:r>
      <w:r w:rsidR="00685305" w:rsidRPr="006F4E3A">
        <w:rPr>
          <w:sz w:val="24"/>
          <w:szCs w:val="24"/>
          <w:lang w:val="lt-LT"/>
        </w:rPr>
        <w:t xml:space="preserve">. 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:rsidR="00685305" w:rsidRPr="006F4E3A" w:rsidRDefault="00685305" w:rsidP="00685305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b/>
          <w:color w:val="000000"/>
          <w:sz w:val="24"/>
          <w:szCs w:val="24"/>
          <w:lang w:val="lt-LT"/>
        </w:rPr>
        <w:t>Antikorupcinis vertinimas.</w:t>
      </w:r>
      <w:r w:rsidRPr="006F4E3A">
        <w:rPr>
          <w:color w:val="000000"/>
          <w:sz w:val="24"/>
          <w:szCs w:val="24"/>
          <w:lang w:val="lt-LT"/>
        </w:rPr>
        <w:t xml:space="preserve"> 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6F4E3A">
        <w:rPr>
          <w:sz w:val="24"/>
          <w:szCs w:val="24"/>
          <w:lang w:val="lt-LT"/>
        </w:rPr>
        <w:t>Lietuvos Respublikos k</w:t>
      </w:r>
      <w:r w:rsidRPr="006F4E3A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:rsidR="00784447" w:rsidRPr="006F4E3A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:rsidR="00685305" w:rsidRPr="006F4E3A" w:rsidRDefault="00773E71" w:rsidP="00784447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Ūkio ir viešosios tvarkos skyriaus </w:t>
      </w:r>
      <w:r w:rsidR="00314FF7">
        <w:rPr>
          <w:sz w:val="24"/>
          <w:szCs w:val="24"/>
          <w:lang w:val="lt-LT"/>
        </w:rPr>
        <w:t>vedėjo pavaduotoja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Violeta Bieliūnaitė-Vanagienė</w:t>
      </w:r>
    </w:p>
    <w:sectPr w:rsidR="00685305" w:rsidRPr="006F4E3A" w:rsidSect="00F50552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73" w:rsidRDefault="003E3073">
      <w:r>
        <w:separator/>
      </w:r>
    </w:p>
  </w:endnote>
  <w:endnote w:type="continuationSeparator" w:id="0">
    <w:p w:rsidR="003E3073" w:rsidRDefault="003E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73" w:rsidRDefault="003E3073">
      <w:r>
        <w:separator/>
      </w:r>
    </w:p>
  </w:footnote>
  <w:footnote w:type="continuationSeparator" w:id="0">
    <w:p w:rsidR="003E3073" w:rsidRDefault="003E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E629FE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66"/>
    <w:multiLevelType w:val="hybridMultilevel"/>
    <w:tmpl w:val="C0B0CFE4"/>
    <w:lvl w:ilvl="0" w:tplc="4E3E0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60F84"/>
    <w:rsid w:val="00063913"/>
    <w:rsid w:val="00066318"/>
    <w:rsid w:val="0007173C"/>
    <w:rsid w:val="0009108A"/>
    <w:rsid w:val="0009681C"/>
    <w:rsid w:val="000B14B8"/>
    <w:rsid w:val="000C3775"/>
    <w:rsid w:val="000D5DBA"/>
    <w:rsid w:val="000E73C5"/>
    <w:rsid w:val="001059F4"/>
    <w:rsid w:val="00113C20"/>
    <w:rsid w:val="00115A22"/>
    <w:rsid w:val="00123E32"/>
    <w:rsid w:val="00141128"/>
    <w:rsid w:val="00151208"/>
    <w:rsid w:val="00160015"/>
    <w:rsid w:val="0017472D"/>
    <w:rsid w:val="00182D85"/>
    <w:rsid w:val="00194AE2"/>
    <w:rsid w:val="001A31E1"/>
    <w:rsid w:val="001D0607"/>
    <w:rsid w:val="001E0E00"/>
    <w:rsid w:val="001E7330"/>
    <w:rsid w:val="001E755B"/>
    <w:rsid w:val="00222EE9"/>
    <w:rsid w:val="00232EFA"/>
    <w:rsid w:val="0023491F"/>
    <w:rsid w:val="00242871"/>
    <w:rsid w:val="002617A8"/>
    <w:rsid w:val="0027212E"/>
    <w:rsid w:val="002A1842"/>
    <w:rsid w:val="002C46C5"/>
    <w:rsid w:val="002C65A7"/>
    <w:rsid w:val="002C6905"/>
    <w:rsid w:val="002E5FB7"/>
    <w:rsid w:val="00300E88"/>
    <w:rsid w:val="003018A7"/>
    <w:rsid w:val="00302C6F"/>
    <w:rsid w:val="00314FF7"/>
    <w:rsid w:val="003160B8"/>
    <w:rsid w:val="00327298"/>
    <w:rsid w:val="00331A00"/>
    <w:rsid w:val="0033423F"/>
    <w:rsid w:val="00340CB9"/>
    <w:rsid w:val="00341FDA"/>
    <w:rsid w:val="00347471"/>
    <w:rsid w:val="00354970"/>
    <w:rsid w:val="00356160"/>
    <w:rsid w:val="00390C0C"/>
    <w:rsid w:val="00392C7C"/>
    <w:rsid w:val="003A2F5A"/>
    <w:rsid w:val="003D0DC3"/>
    <w:rsid w:val="003E3073"/>
    <w:rsid w:val="003E505E"/>
    <w:rsid w:val="00404A3A"/>
    <w:rsid w:val="004103E2"/>
    <w:rsid w:val="00417114"/>
    <w:rsid w:val="00441928"/>
    <w:rsid w:val="00454130"/>
    <w:rsid w:val="0046177A"/>
    <w:rsid w:val="00477AF4"/>
    <w:rsid w:val="00482B0B"/>
    <w:rsid w:val="00485052"/>
    <w:rsid w:val="004855CF"/>
    <w:rsid w:val="004932C6"/>
    <w:rsid w:val="004A710C"/>
    <w:rsid w:val="004B0B49"/>
    <w:rsid w:val="004B3D17"/>
    <w:rsid w:val="004B6BF3"/>
    <w:rsid w:val="004C0344"/>
    <w:rsid w:val="004D7066"/>
    <w:rsid w:val="004E06EB"/>
    <w:rsid w:val="004E0E9B"/>
    <w:rsid w:val="004F6163"/>
    <w:rsid w:val="00500B7A"/>
    <w:rsid w:val="00501363"/>
    <w:rsid w:val="005112D7"/>
    <w:rsid w:val="00517630"/>
    <w:rsid w:val="0052046F"/>
    <w:rsid w:val="00563489"/>
    <w:rsid w:val="00590F26"/>
    <w:rsid w:val="00591FDB"/>
    <w:rsid w:val="005B114A"/>
    <w:rsid w:val="005B3ABB"/>
    <w:rsid w:val="005C31AB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7194A"/>
    <w:rsid w:val="006725AC"/>
    <w:rsid w:val="00685305"/>
    <w:rsid w:val="00690CB6"/>
    <w:rsid w:val="00691918"/>
    <w:rsid w:val="00693546"/>
    <w:rsid w:val="006A3A94"/>
    <w:rsid w:val="006A760B"/>
    <w:rsid w:val="006B7F35"/>
    <w:rsid w:val="006D512D"/>
    <w:rsid w:val="006E5D6C"/>
    <w:rsid w:val="006F4E3A"/>
    <w:rsid w:val="00747E4D"/>
    <w:rsid w:val="00750E41"/>
    <w:rsid w:val="007526F8"/>
    <w:rsid w:val="007652C4"/>
    <w:rsid w:val="007709C9"/>
    <w:rsid w:val="00773E71"/>
    <w:rsid w:val="00784447"/>
    <w:rsid w:val="00796503"/>
    <w:rsid w:val="007B395B"/>
    <w:rsid w:val="007F1F73"/>
    <w:rsid w:val="00810426"/>
    <w:rsid w:val="0084292A"/>
    <w:rsid w:val="00863A13"/>
    <w:rsid w:val="0087190E"/>
    <w:rsid w:val="00875CFE"/>
    <w:rsid w:val="008806C0"/>
    <w:rsid w:val="00887A0A"/>
    <w:rsid w:val="008A098D"/>
    <w:rsid w:val="008B2E0B"/>
    <w:rsid w:val="008E1D09"/>
    <w:rsid w:val="008E7635"/>
    <w:rsid w:val="008E7F5B"/>
    <w:rsid w:val="008F34FA"/>
    <w:rsid w:val="008F6439"/>
    <w:rsid w:val="008F78F4"/>
    <w:rsid w:val="00917406"/>
    <w:rsid w:val="009330E9"/>
    <w:rsid w:val="009339A7"/>
    <w:rsid w:val="009518ED"/>
    <w:rsid w:val="0095276E"/>
    <w:rsid w:val="00974984"/>
    <w:rsid w:val="00992575"/>
    <w:rsid w:val="009A075F"/>
    <w:rsid w:val="009C1F16"/>
    <w:rsid w:val="009C7E4B"/>
    <w:rsid w:val="009D2202"/>
    <w:rsid w:val="009D4413"/>
    <w:rsid w:val="009D61DA"/>
    <w:rsid w:val="009E639F"/>
    <w:rsid w:val="009E6DF5"/>
    <w:rsid w:val="00A20627"/>
    <w:rsid w:val="00A3141E"/>
    <w:rsid w:val="00A46295"/>
    <w:rsid w:val="00A6434C"/>
    <w:rsid w:val="00A671F0"/>
    <w:rsid w:val="00A764F4"/>
    <w:rsid w:val="00A80E71"/>
    <w:rsid w:val="00AB7FC3"/>
    <w:rsid w:val="00AC6EFA"/>
    <w:rsid w:val="00AD5A57"/>
    <w:rsid w:val="00AD70CD"/>
    <w:rsid w:val="00AE031E"/>
    <w:rsid w:val="00AE1E3D"/>
    <w:rsid w:val="00AF589A"/>
    <w:rsid w:val="00AF7B54"/>
    <w:rsid w:val="00B018F1"/>
    <w:rsid w:val="00B0723C"/>
    <w:rsid w:val="00B131D9"/>
    <w:rsid w:val="00B21FA0"/>
    <w:rsid w:val="00B36D5C"/>
    <w:rsid w:val="00B52CC9"/>
    <w:rsid w:val="00B559AC"/>
    <w:rsid w:val="00B97F56"/>
    <w:rsid w:val="00BB182B"/>
    <w:rsid w:val="00BB2378"/>
    <w:rsid w:val="00BE221E"/>
    <w:rsid w:val="00BE2988"/>
    <w:rsid w:val="00BE3513"/>
    <w:rsid w:val="00BE5806"/>
    <w:rsid w:val="00BF1C9E"/>
    <w:rsid w:val="00BF2093"/>
    <w:rsid w:val="00C03ADD"/>
    <w:rsid w:val="00C223F8"/>
    <w:rsid w:val="00C47580"/>
    <w:rsid w:val="00C71623"/>
    <w:rsid w:val="00C9376D"/>
    <w:rsid w:val="00C9496E"/>
    <w:rsid w:val="00CA536C"/>
    <w:rsid w:val="00CB3BC9"/>
    <w:rsid w:val="00CB4ED3"/>
    <w:rsid w:val="00CC3B4B"/>
    <w:rsid w:val="00CC5051"/>
    <w:rsid w:val="00CE5936"/>
    <w:rsid w:val="00CE5B5D"/>
    <w:rsid w:val="00D34917"/>
    <w:rsid w:val="00D5598B"/>
    <w:rsid w:val="00D61906"/>
    <w:rsid w:val="00D86D81"/>
    <w:rsid w:val="00DB0B78"/>
    <w:rsid w:val="00DB1865"/>
    <w:rsid w:val="00DC2729"/>
    <w:rsid w:val="00DD0A98"/>
    <w:rsid w:val="00DD3E93"/>
    <w:rsid w:val="00DE7310"/>
    <w:rsid w:val="00DE738F"/>
    <w:rsid w:val="00DF4412"/>
    <w:rsid w:val="00E00ADE"/>
    <w:rsid w:val="00E0333F"/>
    <w:rsid w:val="00E17609"/>
    <w:rsid w:val="00E248A1"/>
    <w:rsid w:val="00E30372"/>
    <w:rsid w:val="00E33810"/>
    <w:rsid w:val="00E37190"/>
    <w:rsid w:val="00E50810"/>
    <w:rsid w:val="00E56780"/>
    <w:rsid w:val="00E629FE"/>
    <w:rsid w:val="00E750C3"/>
    <w:rsid w:val="00E80E31"/>
    <w:rsid w:val="00E90EF5"/>
    <w:rsid w:val="00EA00AB"/>
    <w:rsid w:val="00EA0FF6"/>
    <w:rsid w:val="00EA6C5D"/>
    <w:rsid w:val="00EB1763"/>
    <w:rsid w:val="00EB1BFB"/>
    <w:rsid w:val="00EC5A36"/>
    <w:rsid w:val="00ED72CC"/>
    <w:rsid w:val="00ED7375"/>
    <w:rsid w:val="00EE0CD3"/>
    <w:rsid w:val="00EE3E06"/>
    <w:rsid w:val="00EF10B1"/>
    <w:rsid w:val="00F0341A"/>
    <w:rsid w:val="00F07DFB"/>
    <w:rsid w:val="00F133B4"/>
    <w:rsid w:val="00F13C67"/>
    <w:rsid w:val="00F224BB"/>
    <w:rsid w:val="00F306A5"/>
    <w:rsid w:val="00F37F01"/>
    <w:rsid w:val="00F50552"/>
    <w:rsid w:val="00F548C7"/>
    <w:rsid w:val="00F71F4F"/>
    <w:rsid w:val="00F9457F"/>
    <w:rsid w:val="00FA4C58"/>
    <w:rsid w:val="00FB5EEB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4AC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194AE2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194AE2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EE89A-A2C2-4E05-830D-E49839BA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4673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2018-11-20T13:49:00Z</dcterms:created>
  <dcterms:modified xsi:type="dcterms:W3CDTF">2018-11-20T13:49:00Z</dcterms:modified>
</cp:coreProperties>
</file>